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5FE0BE59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7A640F">
        <w:rPr>
          <w:bCs/>
        </w:rPr>
        <w:t>67</w:t>
      </w:r>
      <w:r w:rsidR="00404798">
        <w:rPr>
          <w:bCs/>
        </w:rPr>
        <w:t>9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7801C2C2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404798">
        <w:rPr>
          <w:rFonts w:ascii="Tahoma" w:hAnsi="Tahoma" w:cs="Tahoma"/>
          <w:b/>
          <w:bCs/>
          <w:sz w:val="20"/>
          <w:szCs w:val="20"/>
        </w:rPr>
        <w:t>86MS0047-01-2025-003802-81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2ABEE1EE">
      <w:pPr>
        <w:widowControl w:val="0"/>
        <w:ind w:firstLine="540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Д</w:t>
      </w:r>
      <w:r w:rsidRPr="00CB4B2C">
        <w:rPr>
          <w:sz w:val="25"/>
          <w:szCs w:val="25"/>
        </w:rPr>
        <w:t xml:space="preserve">иректора </w:t>
      </w:r>
      <w:r w:rsidR="00F23896">
        <w:rPr>
          <w:color w:val="000099"/>
          <w:sz w:val="25"/>
          <w:szCs w:val="25"/>
        </w:rPr>
        <w:t>ООО «</w:t>
      </w:r>
      <w:r w:rsidR="0076383B">
        <w:rPr>
          <w:color w:val="000099"/>
          <w:sz w:val="25"/>
          <w:szCs w:val="25"/>
        </w:rPr>
        <w:t>Производственная компания Руссгео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 w:rsidR="0076383B">
        <w:rPr>
          <w:b/>
          <w:sz w:val="25"/>
          <w:szCs w:val="25"/>
        </w:rPr>
        <w:t>Юдиной Раисы Александровны</w:t>
      </w:r>
      <w:r w:rsidRPr="00CB4B2C">
        <w:rPr>
          <w:sz w:val="25"/>
          <w:szCs w:val="25"/>
        </w:rPr>
        <w:t xml:space="preserve">, </w:t>
      </w:r>
      <w:r w:rsidR="00131E00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 года рождения, урожен</w:t>
      </w:r>
      <w:r w:rsidR="0076383B">
        <w:rPr>
          <w:sz w:val="25"/>
          <w:szCs w:val="25"/>
        </w:rPr>
        <w:t xml:space="preserve">ки </w:t>
      </w:r>
      <w:r w:rsidR="00131E00">
        <w:rPr>
          <w:sz w:val="25"/>
          <w:szCs w:val="25"/>
        </w:rPr>
        <w:t>***</w:t>
      </w:r>
      <w:r w:rsidRPr="00CB4B2C">
        <w:rPr>
          <w:sz w:val="25"/>
          <w:szCs w:val="25"/>
        </w:rPr>
        <w:t>, проживающе</w:t>
      </w:r>
      <w:r w:rsidR="0076383B">
        <w:rPr>
          <w:sz w:val="25"/>
          <w:szCs w:val="25"/>
        </w:rPr>
        <w:t>й</w:t>
      </w:r>
      <w:r w:rsidRPr="00CB4B2C">
        <w:rPr>
          <w:sz w:val="25"/>
          <w:szCs w:val="25"/>
        </w:rPr>
        <w:t xml:space="preserve"> по адресу: </w:t>
      </w:r>
      <w:r w:rsidR="00131E00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 xml:space="preserve">паспорт </w:t>
      </w:r>
      <w:r w:rsidR="00131E00">
        <w:rPr>
          <w:color w:val="FF0000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03E2DD40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Юдина Р.А</w:t>
      </w:r>
      <w:r w:rsidRPr="00CB4B2C" w:rsidR="00970D84">
        <w:rPr>
          <w:sz w:val="25"/>
          <w:szCs w:val="25"/>
        </w:rPr>
        <w:t xml:space="preserve">., являясь директором </w:t>
      </w:r>
      <w:r>
        <w:rPr>
          <w:color w:val="000099"/>
          <w:sz w:val="25"/>
          <w:szCs w:val="25"/>
        </w:rPr>
        <w:t>ООО «Производственная компания Ру</w:t>
      </w:r>
      <w:r>
        <w:rPr>
          <w:color w:val="000099"/>
          <w:sz w:val="25"/>
          <w:szCs w:val="25"/>
        </w:rPr>
        <w:t>ссгео</w:t>
      </w:r>
      <w:r w:rsidRPr="00CB4B2C" w:rsidR="00970D84">
        <w:rPr>
          <w:sz w:val="25"/>
          <w:szCs w:val="25"/>
        </w:rPr>
        <w:t xml:space="preserve">», расположенного по адресу: ХМАО – Югра, г. Нижневартовск, ул. </w:t>
      </w:r>
      <w:r w:rsidR="00F23896">
        <w:rPr>
          <w:sz w:val="25"/>
          <w:szCs w:val="25"/>
        </w:rPr>
        <w:t>Индустриальная</w:t>
      </w:r>
      <w:r w:rsidRPr="00CB4B2C" w:rsidR="00970D84">
        <w:rPr>
          <w:sz w:val="25"/>
          <w:szCs w:val="25"/>
        </w:rPr>
        <w:t xml:space="preserve">, </w:t>
      </w:r>
      <w:r w:rsidR="00AC5404">
        <w:rPr>
          <w:sz w:val="25"/>
          <w:szCs w:val="25"/>
        </w:rPr>
        <w:t xml:space="preserve">д. </w:t>
      </w:r>
      <w:r w:rsidR="006B6512">
        <w:rPr>
          <w:sz w:val="25"/>
          <w:szCs w:val="25"/>
        </w:rPr>
        <w:t>2</w:t>
      </w:r>
      <w:r>
        <w:rPr>
          <w:sz w:val="25"/>
          <w:szCs w:val="25"/>
        </w:rPr>
        <w:t xml:space="preserve">7, каб. 10,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>представил</w:t>
      </w:r>
      <w:r>
        <w:rPr>
          <w:sz w:val="25"/>
          <w:szCs w:val="25"/>
        </w:rPr>
        <w:t>а</w:t>
      </w:r>
      <w:r w:rsidRPr="00CB4B2C" w:rsidR="006F39EA">
        <w:rPr>
          <w:sz w:val="25"/>
          <w:szCs w:val="25"/>
        </w:rPr>
        <w:t xml:space="preserve">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2A4997A9">
      <w:pPr>
        <w:widowControl w:val="0"/>
        <w:ind w:firstLine="540"/>
        <w:jc w:val="both"/>
        <w:rPr>
          <w:sz w:val="25"/>
          <w:szCs w:val="25"/>
        </w:rPr>
      </w:pPr>
      <w:r w:rsidRPr="0076383B">
        <w:rPr>
          <w:sz w:val="25"/>
          <w:szCs w:val="25"/>
        </w:rPr>
        <w:t>Юдина Р.А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>
        <w:rPr>
          <w:sz w:val="25"/>
          <w:szCs w:val="25"/>
        </w:rPr>
        <w:t>ась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>
        <w:rPr>
          <w:sz w:val="25"/>
          <w:szCs w:val="25"/>
        </w:rPr>
        <w:t>ась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71E09E26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76383B">
        <w:rPr>
          <w:color w:val="C00000"/>
          <w:sz w:val="25"/>
          <w:szCs w:val="25"/>
        </w:rPr>
        <w:t>153007393</w:t>
      </w:r>
      <w:r w:rsidR="00F23896">
        <w:rPr>
          <w:color w:val="C00000"/>
          <w:sz w:val="25"/>
          <w:szCs w:val="25"/>
        </w:rPr>
        <w:t>000</w:t>
      </w:r>
      <w:r w:rsidRPr="00CB4B2C" w:rsidR="00C574FA">
        <w:rPr>
          <w:color w:val="C00000"/>
          <w:sz w:val="25"/>
          <w:szCs w:val="25"/>
        </w:rPr>
        <w:t>01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F23896">
        <w:rPr>
          <w:color w:val="C00000"/>
          <w:sz w:val="25"/>
          <w:szCs w:val="25"/>
        </w:rPr>
        <w:t>0</w:t>
      </w:r>
      <w:r w:rsidR="0076383B">
        <w:rPr>
          <w:color w:val="C00000"/>
          <w:sz w:val="25"/>
          <w:szCs w:val="25"/>
        </w:rPr>
        <w:t>2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57E3EF6F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6B6512">
        <w:rPr>
          <w:color w:val="C00000"/>
          <w:sz w:val="25"/>
          <w:szCs w:val="25"/>
        </w:rPr>
        <w:t>1</w:t>
      </w:r>
      <w:r w:rsidR="0076383B">
        <w:rPr>
          <w:color w:val="C00000"/>
          <w:sz w:val="25"/>
          <w:szCs w:val="25"/>
        </w:rPr>
        <w:t>8</w:t>
      </w:r>
      <w:r w:rsidRPr="00CB4B2C" w:rsidR="00C574FA">
        <w:rPr>
          <w:color w:val="C00000"/>
          <w:sz w:val="25"/>
          <w:szCs w:val="25"/>
        </w:rPr>
        <w:t>.0</w:t>
      </w:r>
      <w:r w:rsidRPr="00CB4B2C" w:rsidR="0075587F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</w:t>
      </w:r>
      <w:r w:rsidRPr="00CB4B2C">
        <w:rPr>
          <w:sz w:val="25"/>
          <w:szCs w:val="25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</w:t>
      </w:r>
      <w:r w:rsidRPr="00CB4B2C">
        <w:rPr>
          <w:sz w:val="25"/>
          <w:szCs w:val="25"/>
        </w:rPr>
        <w:t xml:space="preserve">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</w:t>
      </w:r>
      <w:r w:rsidRPr="00A77590">
        <w:rPr>
          <w:sz w:val="25"/>
          <w:szCs w:val="25"/>
        </w:rPr>
        <w:t>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</w:t>
      </w:r>
      <w:r w:rsidRPr="00A77590">
        <w:rPr>
          <w:sz w:val="25"/>
          <w:szCs w:val="25"/>
        </w:rPr>
        <w:t>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A77590">
        <w:rPr>
          <w:sz w:val="25"/>
          <w:szCs w:val="25"/>
        </w:rPr>
        <w:t xml:space="preserve">ция в соответствии с </w:t>
      </w:r>
      <w:r w:rsidRPr="00A77590">
        <w:rPr>
          <w:sz w:val="25"/>
          <w:szCs w:val="25"/>
        </w:rPr>
        <w:t xml:space="preserve">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</w:t>
      </w:r>
      <w:r w:rsidRPr="00A77590">
        <w:rPr>
          <w:sz w:val="25"/>
          <w:szCs w:val="25"/>
        </w:rPr>
        <w:t>если иное не предусмотрено настоящим подпунктом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25486F59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76383B" w:rsidR="0076383B">
        <w:rPr>
          <w:color w:val="FF0000"/>
          <w:sz w:val="25"/>
          <w:szCs w:val="25"/>
        </w:rPr>
        <w:t>Юдин</w:t>
      </w:r>
      <w:r w:rsidR="0076383B">
        <w:rPr>
          <w:color w:val="FF0000"/>
          <w:sz w:val="25"/>
          <w:szCs w:val="25"/>
        </w:rPr>
        <w:t>ой</w:t>
      </w:r>
      <w:r w:rsidRPr="0076383B" w:rsidR="0076383B">
        <w:rPr>
          <w:color w:val="FF0000"/>
          <w:sz w:val="25"/>
          <w:szCs w:val="25"/>
        </w:rPr>
        <w:t xml:space="preserve"> Р.А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 xml:space="preserve">инкриминируемого </w:t>
      </w:r>
      <w:r w:rsidR="000F58F3">
        <w:rPr>
          <w:sz w:val="25"/>
          <w:szCs w:val="25"/>
        </w:rPr>
        <w:t>ей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62631CD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</w:t>
      </w:r>
      <w:r w:rsidRPr="00CB4B2C">
        <w:rPr>
          <w:sz w:val="25"/>
          <w:szCs w:val="25"/>
        </w:rPr>
        <w:t>и назначении наказания мировой судья учитывает характер совершенного административного правонарушения, личность виновно</w:t>
      </w:r>
      <w:r w:rsidR="0076383B">
        <w:rPr>
          <w:sz w:val="25"/>
          <w:szCs w:val="25"/>
        </w:rPr>
        <w:t>й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 Российской Федерации о</w:t>
      </w:r>
      <w:r w:rsidRPr="00CB4B2C">
        <w:rPr>
          <w:sz w:val="25"/>
          <w:szCs w:val="25"/>
        </w:rPr>
        <w:t>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Руководствуясь ст.ст. 29.9, 29.10, 32.2 Кодекса Российской Федерации об административных правонарушениях, мировой </w:t>
      </w:r>
      <w:r w:rsidRPr="00CB4B2C">
        <w:rPr>
          <w:sz w:val="25"/>
          <w:szCs w:val="25"/>
        </w:rPr>
        <w:t>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7E689D75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Д</w:t>
      </w:r>
      <w:r w:rsidRPr="00CB4B2C">
        <w:rPr>
          <w:sz w:val="25"/>
          <w:szCs w:val="25"/>
        </w:rPr>
        <w:t xml:space="preserve">иректора </w:t>
      </w:r>
      <w:r w:rsidR="0076383B">
        <w:rPr>
          <w:color w:val="000099"/>
          <w:sz w:val="25"/>
          <w:szCs w:val="25"/>
        </w:rPr>
        <w:t>ООО «Производственная компания Руссгео</w:t>
      </w:r>
      <w:r w:rsidRPr="00CB4B2C" w:rsidR="0076383B">
        <w:rPr>
          <w:color w:val="000099"/>
          <w:sz w:val="25"/>
          <w:szCs w:val="25"/>
        </w:rPr>
        <w:t>»</w:t>
      </w:r>
      <w:r w:rsidRPr="00CB4B2C" w:rsidR="0076383B">
        <w:rPr>
          <w:sz w:val="25"/>
          <w:szCs w:val="25"/>
        </w:rPr>
        <w:t xml:space="preserve"> </w:t>
      </w:r>
      <w:r w:rsidR="0076383B">
        <w:rPr>
          <w:b/>
          <w:sz w:val="25"/>
          <w:szCs w:val="25"/>
        </w:rPr>
        <w:t>Юдину Раису Александровну</w:t>
      </w:r>
      <w:r w:rsidRPr="00CB4B2C" w:rsidR="0076383B">
        <w:rPr>
          <w:sz w:val="25"/>
          <w:szCs w:val="25"/>
        </w:rPr>
        <w:t xml:space="preserve"> </w:t>
      </w:r>
      <w:r w:rsidRPr="00CB4B2C">
        <w:rPr>
          <w:sz w:val="25"/>
          <w:szCs w:val="25"/>
        </w:rPr>
        <w:t>признать виновн</w:t>
      </w:r>
      <w:r w:rsidR="0076383B">
        <w:rPr>
          <w:sz w:val="25"/>
          <w:szCs w:val="25"/>
        </w:rPr>
        <w:t>ой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CB4B2C" w:rsidP="00DC1EE2" w14:paraId="5B7D0341" w14:textId="437E04EF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</w:t>
      </w:r>
      <w:r w:rsidRPr="00CB4B2C">
        <w:rPr>
          <w:sz w:val="25"/>
          <w:szCs w:val="25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71875000, банковский счет (ЕКС) 401028102453700000</w:t>
      </w:r>
      <w:r w:rsidRPr="00CB4B2C">
        <w:rPr>
          <w:sz w:val="25"/>
          <w:szCs w:val="25"/>
        </w:rPr>
        <w:t xml:space="preserve">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76383B" w:rsidR="0076383B">
        <w:rPr>
          <w:sz w:val="25"/>
          <w:szCs w:val="25"/>
        </w:rPr>
        <w:t>0412365400475006792515120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</w:t>
      </w:r>
      <w:r w:rsidRPr="00CB4B2C">
        <w:rPr>
          <w:rFonts w:ascii="Times New Roman" w:hAnsi="Times New Roman" w:cs="Times New Roman"/>
          <w:sz w:val="25"/>
          <w:szCs w:val="25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</w:t>
      </w:r>
      <w:r w:rsidRPr="00CB4B2C">
        <w:rPr>
          <w:rFonts w:ascii="Times New Roman" w:hAnsi="Times New Roman" w:cs="Times New Roman"/>
          <w:sz w:val="25"/>
          <w:szCs w:val="25"/>
        </w:rPr>
        <w:t>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Неуплата административного штрафа в указанный срок влечет привлечение к административной о</w:t>
      </w:r>
      <w:r w:rsidRPr="00CB4B2C">
        <w:rPr>
          <w:sz w:val="25"/>
          <w:szCs w:val="25"/>
        </w:rPr>
        <w:t xml:space="preserve">тветственности по ч. 1 ст. 20.25 Кодекса РФ об административных правонарушениях.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784463" w:rsidRPr="00CB4B2C" w:rsidP="00DB6D54" w14:paraId="3F89F04F" w14:textId="0635A7B9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>Мировой 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35C4AAA6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76383B">
        <w:rPr>
          <w:color w:val="0000FF"/>
          <w:sz w:val="20"/>
          <w:szCs w:val="22"/>
        </w:rPr>
        <w:t>679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 судебного райо</w:t>
      </w:r>
      <w:r>
        <w:rPr>
          <w:sz w:val="20"/>
          <w:szCs w:val="22"/>
        </w:rPr>
        <w:t xml:space="preserve">на города окружного значения Нижневартовска Ханты-Мансийского автономного округа - Югры </w:t>
      </w:r>
    </w:p>
    <w:sectPr w:rsidSect="00AE6F7D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E0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A0CD2"/>
    <w:rsid w:val="000B24DD"/>
    <w:rsid w:val="000D7D51"/>
    <w:rsid w:val="000F58F3"/>
    <w:rsid w:val="00131E00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04798"/>
    <w:rsid w:val="00423659"/>
    <w:rsid w:val="004549E5"/>
    <w:rsid w:val="0047752E"/>
    <w:rsid w:val="004C0D4D"/>
    <w:rsid w:val="004C6EDE"/>
    <w:rsid w:val="0053484A"/>
    <w:rsid w:val="0055666F"/>
    <w:rsid w:val="00570CDF"/>
    <w:rsid w:val="00583523"/>
    <w:rsid w:val="00583DBC"/>
    <w:rsid w:val="006004B8"/>
    <w:rsid w:val="006009EB"/>
    <w:rsid w:val="00610490"/>
    <w:rsid w:val="0065500B"/>
    <w:rsid w:val="00661694"/>
    <w:rsid w:val="006B6512"/>
    <w:rsid w:val="006C3B9E"/>
    <w:rsid w:val="006F39EA"/>
    <w:rsid w:val="007500CF"/>
    <w:rsid w:val="0075587F"/>
    <w:rsid w:val="0076383B"/>
    <w:rsid w:val="00767353"/>
    <w:rsid w:val="007842FE"/>
    <w:rsid w:val="00784463"/>
    <w:rsid w:val="007A640F"/>
    <w:rsid w:val="0081068F"/>
    <w:rsid w:val="0082625E"/>
    <w:rsid w:val="0084447E"/>
    <w:rsid w:val="00867563"/>
    <w:rsid w:val="008764BC"/>
    <w:rsid w:val="008803AE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7DD"/>
    <w:rsid w:val="009B5B77"/>
    <w:rsid w:val="009D155E"/>
    <w:rsid w:val="00A07C9F"/>
    <w:rsid w:val="00A251C6"/>
    <w:rsid w:val="00A35B88"/>
    <w:rsid w:val="00A77590"/>
    <w:rsid w:val="00AB6EB6"/>
    <w:rsid w:val="00AC48B7"/>
    <w:rsid w:val="00AC5404"/>
    <w:rsid w:val="00AE6F7D"/>
    <w:rsid w:val="00AE7013"/>
    <w:rsid w:val="00B32273"/>
    <w:rsid w:val="00B637BE"/>
    <w:rsid w:val="00B973C4"/>
    <w:rsid w:val="00C574FA"/>
    <w:rsid w:val="00C8071F"/>
    <w:rsid w:val="00C8308A"/>
    <w:rsid w:val="00C8696F"/>
    <w:rsid w:val="00CB1DC7"/>
    <w:rsid w:val="00CB4B2C"/>
    <w:rsid w:val="00CD4EA8"/>
    <w:rsid w:val="00CF7418"/>
    <w:rsid w:val="00D44AE7"/>
    <w:rsid w:val="00D953D9"/>
    <w:rsid w:val="00DB6D54"/>
    <w:rsid w:val="00DC1EE2"/>
    <w:rsid w:val="00E03DF0"/>
    <w:rsid w:val="00E608A4"/>
    <w:rsid w:val="00EB3725"/>
    <w:rsid w:val="00EC1FA9"/>
    <w:rsid w:val="00F11B14"/>
    <w:rsid w:val="00F23896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